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7C" w:rsidRDefault="00FF235A">
      <w:r>
        <w:t xml:space="preserve">ARTES </w:t>
      </w:r>
    </w:p>
    <w:p w:rsidR="00FF235A" w:rsidRDefault="00FF235A" w:rsidP="00FF235A">
      <w:pPr>
        <w:pStyle w:val="Prrafodelista"/>
        <w:numPr>
          <w:ilvl w:val="0"/>
          <w:numId w:val="1"/>
        </w:numPr>
      </w:pPr>
      <w:r>
        <w:t xml:space="preserve">Encuentra las cinco diferencias y enciérralas con un círculo, colorea los dibujos. </w:t>
      </w:r>
    </w:p>
    <w:p w:rsidR="00FF235A" w:rsidRDefault="00FF235A" w:rsidP="00FF235A">
      <w:pPr>
        <w:pStyle w:val="Prrafodelista"/>
      </w:pPr>
      <w:r>
        <w:rPr>
          <w:noProof/>
          <w:lang w:eastAsia="es-MX"/>
        </w:rPr>
        <w:drawing>
          <wp:inline distT="0" distB="0" distL="0" distR="0">
            <wp:extent cx="5772647" cy="2981740"/>
            <wp:effectExtent l="0" t="0" r="0" b="9525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" t="20371" r="1570" b="14259"/>
                    <a:stretch/>
                  </pic:blipFill>
                  <pic:spPr bwMode="auto">
                    <a:xfrm>
                      <a:off x="0" y="0"/>
                      <a:ext cx="5772884" cy="298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FF235A" w:rsidRDefault="00FF235A" w:rsidP="00FF235A">
      <w:pPr>
        <w:pStyle w:val="Prrafodelista"/>
        <w:numPr>
          <w:ilvl w:val="0"/>
          <w:numId w:val="1"/>
        </w:numPr>
      </w:pPr>
      <w:r>
        <w:t xml:space="preserve"> Relaciona cada uno de los dibujos con su silueta por último decora cada animalito. </w:t>
      </w:r>
    </w:p>
    <w:p w:rsidR="00FF235A" w:rsidRDefault="00FF235A" w:rsidP="00FF235A">
      <w:pPr>
        <w:pStyle w:val="Prrafodelista"/>
        <w:jc w:val="center"/>
      </w:pPr>
      <w:r>
        <w:rPr>
          <w:noProof/>
          <w:lang w:eastAsia="es-MX"/>
        </w:rPr>
        <w:drawing>
          <wp:inline distT="0" distB="0" distL="0" distR="0">
            <wp:extent cx="3848431" cy="3053301"/>
            <wp:effectExtent l="0" t="0" r="0" b="0"/>
            <wp:docPr id="2" name="Imagen 2" descr="Resultado de imagen para actividades siluetas de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ctividades siluetas de dibuj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" t="16186" r="4682" b="5052"/>
                    <a:stretch/>
                  </pic:blipFill>
                  <pic:spPr bwMode="auto">
                    <a:xfrm>
                      <a:off x="0" y="0"/>
                      <a:ext cx="3848404" cy="30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35A" w:rsidRDefault="00FF235A" w:rsidP="00FF235A">
      <w:pPr>
        <w:pStyle w:val="Prrafodelista"/>
        <w:numPr>
          <w:ilvl w:val="0"/>
          <w:numId w:val="1"/>
        </w:numPr>
      </w:pPr>
      <w:r>
        <w:t xml:space="preserve">Delinea con colores el contorno de la siguiente imágen. </w:t>
      </w:r>
    </w:p>
    <w:p w:rsidR="00FF235A" w:rsidRDefault="00FF235A" w:rsidP="00FF235A">
      <w:pPr>
        <w:pStyle w:val="Prrafodelista"/>
        <w:jc w:val="center"/>
      </w:pPr>
      <w:r>
        <w:rPr>
          <w:noProof/>
          <w:lang w:eastAsia="es-MX"/>
        </w:rPr>
        <w:drawing>
          <wp:inline distT="0" distB="0" distL="0" distR="0">
            <wp:extent cx="5041126" cy="3593989"/>
            <wp:effectExtent l="0" t="0" r="7620" b="6985"/>
            <wp:docPr id="3" name="Imagen 3" descr="Resultado de imagen para paisaj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aisaje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0"/>
                    <a:stretch/>
                  </pic:blipFill>
                  <pic:spPr bwMode="auto">
                    <a:xfrm>
                      <a:off x="0" y="0"/>
                      <a:ext cx="5040941" cy="359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FF235A" w:rsidRDefault="00FF235A" w:rsidP="00FF235A">
      <w:pPr>
        <w:pStyle w:val="Prrafodelista"/>
        <w:jc w:val="center"/>
      </w:pPr>
    </w:p>
    <w:p w:rsidR="00FF235A" w:rsidRDefault="00D80519" w:rsidP="00D80519">
      <w:pPr>
        <w:pStyle w:val="Prrafodelista"/>
        <w:numPr>
          <w:ilvl w:val="0"/>
          <w:numId w:val="1"/>
        </w:numPr>
      </w:pPr>
      <w:r>
        <w:t xml:space="preserve">Llevar a la recuperación la bolsa azul de artes con todos sus materiales </w:t>
      </w:r>
      <w:bookmarkStart w:id="0" w:name="_GoBack"/>
      <w:bookmarkEnd w:id="0"/>
      <w:r>
        <w:t xml:space="preserve">(cartilla, carpeta, regla, colores, lápiz negro, borrador, tajalápiz) agenda y boletín.  </w:t>
      </w:r>
    </w:p>
    <w:sectPr w:rsidR="00FF235A" w:rsidSect="00FF235A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781E"/>
    <w:multiLevelType w:val="hybridMultilevel"/>
    <w:tmpl w:val="2D0477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5A"/>
    <w:rsid w:val="00D80519"/>
    <w:rsid w:val="00DD187C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3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3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RICARDO GONZA</dc:creator>
  <cp:lastModifiedBy>ANDRE RICARDO GONZA</cp:lastModifiedBy>
  <cp:revision>1</cp:revision>
  <dcterms:created xsi:type="dcterms:W3CDTF">2019-04-06T21:49:00Z</dcterms:created>
  <dcterms:modified xsi:type="dcterms:W3CDTF">2019-04-06T22:03:00Z</dcterms:modified>
</cp:coreProperties>
</file>