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3E"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Bogotá, </w:t>
      </w:r>
      <w:proofErr w:type="spellStart"/>
      <w:r w:rsidRPr="00332C78">
        <w:rPr>
          <w:rFonts w:ascii="Arial" w:hAnsi="Arial" w:cs="Arial"/>
          <w:sz w:val="18"/>
          <w:szCs w:val="18"/>
          <w:lang w:val="es-ES"/>
        </w:rPr>
        <w:t>d.c.</w:t>
      </w:r>
      <w:proofErr w:type="spellEnd"/>
      <w:r w:rsidRPr="00332C78">
        <w:rPr>
          <w:rFonts w:ascii="Arial" w:hAnsi="Arial" w:cs="Arial"/>
          <w:sz w:val="18"/>
          <w:szCs w:val="18"/>
          <w:lang w:val="es-ES"/>
        </w:rPr>
        <w:t xml:space="preserve"> 14/03/2019</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Señores padres de familia:</w:t>
      </w: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Reciban un respetuoso saludo desde la coordinación académica del colegio,  el día lunes fueron enviados los cortes académicos del primer bimestre en la agenda de los estudiantes, en ellos encontramos las asignaturas en las que el menor tiene bajo rendimiento es decir por debajo de 3.5, lo cual afecta su proceso, para realizar la recuperación de logro los docentes entregan trabajos de recuperación como son talleres, cuestionarios, proyectos TIA, evaluaciones, </w:t>
      </w:r>
      <w:proofErr w:type="spellStart"/>
      <w:r w:rsidRPr="00332C78">
        <w:rPr>
          <w:rFonts w:ascii="Arial" w:hAnsi="Arial" w:cs="Arial"/>
          <w:sz w:val="18"/>
          <w:szCs w:val="18"/>
          <w:lang w:val="es-ES"/>
        </w:rPr>
        <w:t>etc</w:t>
      </w:r>
      <w:proofErr w:type="spellEnd"/>
      <w:r w:rsidRPr="00332C78">
        <w:rPr>
          <w:rFonts w:ascii="Arial" w:hAnsi="Arial" w:cs="Arial"/>
          <w:sz w:val="18"/>
          <w:szCs w:val="18"/>
          <w:lang w:val="es-ES"/>
        </w:rPr>
        <w:t xml:space="preserve">  los cuales permitirán a su hijo resarcir el logro desde el componente académico, les recordamos que los plazos máximos para entrega de trabajos y/o actividades son el martes 19 de marzo, los estudiantes deben encontrarse a paz y salvo con el fin de poder actualizar el sistema con las notas de recuperación de corte, para finalizar recuerde que es responsabilidad de los estudiantes de los grados tercero a once el buscar a los docentes para solicitar los trabajos de recuperación y entregarlos en las fechas asignadas. </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ATT: SULEIMA PINZON</w:t>
      </w:r>
    </w:p>
    <w:p w:rsidR="00332C78" w:rsidRDefault="00332C78" w:rsidP="00332C78">
      <w:pPr>
        <w:pStyle w:val="Sinespaciado"/>
        <w:jc w:val="both"/>
        <w:rPr>
          <w:rFonts w:ascii="Arial" w:hAnsi="Arial" w:cs="Arial"/>
          <w:sz w:val="18"/>
          <w:szCs w:val="18"/>
          <w:lang w:val="es-ES"/>
        </w:rPr>
      </w:pPr>
    </w:p>
    <w:p w:rsid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Bogotá, </w:t>
      </w:r>
      <w:proofErr w:type="spellStart"/>
      <w:r w:rsidRPr="00332C78">
        <w:rPr>
          <w:rFonts w:ascii="Arial" w:hAnsi="Arial" w:cs="Arial"/>
          <w:sz w:val="18"/>
          <w:szCs w:val="18"/>
          <w:lang w:val="es-ES"/>
        </w:rPr>
        <w:t>d.c.</w:t>
      </w:r>
      <w:proofErr w:type="spellEnd"/>
      <w:r w:rsidRPr="00332C78">
        <w:rPr>
          <w:rFonts w:ascii="Arial" w:hAnsi="Arial" w:cs="Arial"/>
          <w:sz w:val="18"/>
          <w:szCs w:val="18"/>
          <w:lang w:val="es-ES"/>
        </w:rPr>
        <w:t xml:space="preserve"> 14/03/2019</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Señores padres de familia:</w:t>
      </w: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Reciban un respetuoso saludo desde la coordinación académica del colegio,  el día lunes fueron enviados los cortes académicos del primer bimestre en la agenda de los estudiantes, en ellos encontramos las asignaturas en las que el menor tiene bajo rendimiento es decir por debajo de 3.5, lo cual afecta su proceso, para realizar la recuperación de logro los docentes entregan trabajos de recuperación como son talleres, cuestionarios, proyectos TIA, evaluaciones, </w:t>
      </w:r>
      <w:proofErr w:type="spellStart"/>
      <w:r w:rsidRPr="00332C78">
        <w:rPr>
          <w:rFonts w:ascii="Arial" w:hAnsi="Arial" w:cs="Arial"/>
          <w:sz w:val="18"/>
          <w:szCs w:val="18"/>
          <w:lang w:val="es-ES"/>
        </w:rPr>
        <w:t>etc</w:t>
      </w:r>
      <w:proofErr w:type="spellEnd"/>
      <w:r w:rsidRPr="00332C78">
        <w:rPr>
          <w:rFonts w:ascii="Arial" w:hAnsi="Arial" w:cs="Arial"/>
          <w:sz w:val="18"/>
          <w:szCs w:val="18"/>
          <w:lang w:val="es-ES"/>
        </w:rPr>
        <w:t xml:space="preserve">  los cuales permitirán a su hijo resarcir el logro desde el componente académico, les recordamos que los plazos máximos para entrega de trabajos y/o actividades son el martes 19 de marzo, los estudiantes deben encontrarse a paz y salvo con el fin de poder actualizar el sistema con las notas de recuperación de corte, para finalizar recuerde que es responsabilidad de los estudiantes de los grados tercero a once el buscar a los docentes para solicitar los trabajos de recuperación y entregarlos en las fechas asignadas. </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ATT: SULEIMA PINZON</w:t>
      </w:r>
    </w:p>
    <w:p w:rsidR="00332C78" w:rsidRPr="00332C78" w:rsidRDefault="00332C78" w:rsidP="00332C78">
      <w:pPr>
        <w:pStyle w:val="Sinespaciado"/>
        <w:jc w:val="both"/>
        <w:rPr>
          <w:rFonts w:ascii="Arial" w:hAnsi="Arial" w:cs="Arial"/>
          <w:sz w:val="18"/>
          <w:szCs w:val="18"/>
          <w:lang w:val="es-ES"/>
        </w:rPr>
      </w:pPr>
    </w:p>
    <w:p w:rsidR="00332C78" w:rsidRDefault="00332C78" w:rsidP="00332C78">
      <w:pPr>
        <w:pStyle w:val="Sinespaciado"/>
        <w:jc w:val="both"/>
        <w:rPr>
          <w:rFonts w:ascii="Arial" w:hAnsi="Arial" w:cs="Arial"/>
          <w:sz w:val="18"/>
          <w:szCs w:val="18"/>
          <w:lang w:val="es-ES"/>
        </w:rPr>
      </w:pPr>
    </w:p>
    <w:p w:rsid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Bogotá, </w:t>
      </w:r>
      <w:proofErr w:type="spellStart"/>
      <w:r w:rsidRPr="00332C78">
        <w:rPr>
          <w:rFonts w:ascii="Arial" w:hAnsi="Arial" w:cs="Arial"/>
          <w:sz w:val="18"/>
          <w:szCs w:val="18"/>
          <w:lang w:val="es-ES"/>
        </w:rPr>
        <w:t>d.c.</w:t>
      </w:r>
      <w:proofErr w:type="spellEnd"/>
      <w:r w:rsidRPr="00332C78">
        <w:rPr>
          <w:rFonts w:ascii="Arial" w:hAnsi="Arial" w:cs="Arial"/>
          <w:sz w:val="18"/>
          <w:szCs w:val="18"/>
          <w:lang w:val="es-ES"/>
        </w:rPr>
        <w:t xml:space="preserve"> 14/03/2019</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Señores padres de familia:</w:t>
      </w: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Reciban un respetuoso saludo desde la coordinación académica del colegio,  el día lunes fueron enviados los cortes académicos del primer bimestre en la agenda de los estudiantes, en ellos encontramos las asignaturas en las que el menor tiene bajo rendimiento es decir por debajo de 3.5, lo cual afecta su proceso, para realizar la recuperación de logro los docentes entregan trabajos de recuperación como son talleres, cuestionarios, proyectos TIA, evaluaciones, </w:t>
      </w:r>
      <w:proofErr w:type="spellStart"/>
      <w:r w:rsidRPr="00332C78">
        <w:rPr>
          <w:rFonts w:ascii="Arial" w:hAnsi="Arial" w:cs="Arial"/>
          <w:sz w:val="18"/>
          <w:szCs w:val="18"/>
          <w:lang w:val="es-ES"/>
        </w:rPr>
        <w:t>etc</w:t>
      </w:r>
      <w:proofErr w:type="spellEnd"/>
      <w:r w:rsidRPr="00332C78">
        <w:rPr>
          <w:rFonts w:ascii="Arial" w:hAnsi="Arial" w:cs="Arial"/>
          <w:sz w:val="18"/>
          <w:szCs w:val="18"/>
          <w:lang w:val="es-ES"/>
        </w:rPr>
        <w:t xml:space="preserve">  los cuales permitirán a su hijo resarcir el logro desde el componente académico, les recordamos que los plazos máximos para entrega de trabajos y/o actividades son el martes 19 de marzo, los estudiantes deben encontrarse a paz y salvo con el fin de poder actualizar el sistema con las notas de recuperación de corte, para finalizar recuerde que es responsabilidad de los estudiantes de los grados tercero a once el buscar a los docentes para solicitar los trabajos de recuperación y entregarlos en las fechas asignadas. </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ATT: SULEIMA PINZON</w:t>
      </w:r>
    </w:p>
    <w:p w:rsidR="00332C78" w:rsidRPr="00332C78" w:rsidRDefault="00332C78" w:rsidP="00332C78">
      <w:pPr>
        <w:pStyle w:val="Sinespaciado"/>
        <w:jc w:val="both"/>
        <w:rPr>
          <w:rFonts w:ascii="Arial" w:hAnsi="Arial" w:cs="Arial"/>
          <w:sz w:val="18"/>
          <w:szCs w:val="18"/>
          <w:lang w:val="es-ES"/>
        </w:rPr>
      </w:pPr>
    </w:p>
    <w:p w:rsid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Bogotá, </w:t>
      </w:r>
      <w:proofErr w:type="spellStart"/>
      <w:r w:rsidRPr="00332C78">
        <w:rPr>
          <w:rFonts w:ascii="Arial" w:hAnsi="Arial" w:cs="Arial"/>
          <w:sz w:val="18"/>
          <w:szCs w:val="18"/>
          <w:lang w:val="es-ES"/>
        </w:rPr>
        <w:t>d.c.</w:t>
      </w:r>
      <w:proofErr w:type="spellEnd"/>
      <w:r w:rsidRPr="00332C78">
        <w:rPr>
          <w:rFonts w:ascii="Arial" w:hAnsi="Arial" w:cs="Arial"/>
          <w:sz w:val="18"/>
          <w:szCs w:val="18"/>
          <w:lang w:val="es-ES"/>
        </w:rPr>
        <w:t xml:space="preserve"> 14/03/2019</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Señores padres de familia:</w:t>
      </w: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Reciban un respetuoso saludo desde la coordinación académica del colegio,  el día lunes fueron enviados los cortes académicos del primer bimestre en la agenda de los estudiantes, en ellos encontramos las asignaturas en las que el menor tiene bajo rendimiento es decir por debajo de 3.5, lo cual afecta su proceso, para realizar la recuperación de logro los docentes entregan trabajos de recuperación como son talleres, cuestionarios, proyectos TIA, evaluaciones, </w:t>
      </w:r>
      <w:proofErr w:type="spellStart"/>
      <w:r w:rsidRPr="00332C78">
        <w:rPr>
          <w:rFonts w:ascii="Arial" w:hAnsi="Arial" w:cs="Arial"/>
          <w:sz w:val="18"/>
          <w:szCs w:val="18"/>
          <w:lang w:val="es-ES"/>
        </w:rPr>
        <w:t>etc</w:t>
      </w:r>
      <w:proofErr w:type="spellEnd"/>
      <w:r w:rsidRPr="00332C78">
        <w:rPr>
          <w:rFonts w:ascii="Arial" w:hAnsi="Arial" w:cs="Arial"/>
          <w:sz w:val="18"/>
          <w:szCs w:val="18"/>
          <w:lang w:val="es-ES"/>
        </w:rPr>
        <w:t xml:space="preserve">  los cuales permitirán a su hijo resarcir el logro desde el componente académico, les recordamos que los plazos máximos para entrega de trabajos y/o actividades son el martes 19 de marzo, los estudiantes deben encontrarse a paz y salvo con el fin de poder actualizar el sistema con las notas de recuperación de corte, para finalizar recuerde que es responsabilidad de los estudiantes de los grados tercero a once el buscar a los docentes para solicitar los trabajos de recuperación y entregarlos en las fechas asignadas. </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ATT: SULEIMA PINZON</w:t>
      </w:r>
    </w:p>
    <w:p w:rsidR="00332C78" w:rsidRPr="00332C78" w:rsidRDefault="00332C78" w:rsidP="00332C78">
      <w:pPr>
        <w:pStyle w:val="Sinespaciado"/>
        <w:jc w:val="both"/>
        <w:rPr>
          <w:rFonts w:ascii="Arial" w:hAnsi="Arial" w:cs="Arial"/>
          <w:sz w:val="18"/>
          <w:szCs w:val="18"/>
          <w:lang w:val="es-ES"/>
        </w:rPr>
      </w:pPr>
    </w:p>
    <w:p w:rsidR="002E12EB" w:rsidRDefault="002E12EB"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Bogotá, </w:t>
      </w:r>
      <w:proofErr w:type="spellStart"/>
      <w:r w:rsidRPr="00332C78">
        <w:rPr>
          <w:rFonts w:ascii="Arial" w:hAnsi="Arial" w:cs="Arial"/>
          <w:sz w:val="18"/>
          <w:szCs w:val="18"/>
          <w:lang w:val="es-ES"/>
        </w:rPr>
        <w:t>d.c.</w:t>
      </w:r>
      <w:proofErr w:type="spellEnd"/>
      <w:r w:rsidRPr="00332C78">
        <w:rPr>
          <w:rFonts w:ascii="Arial" w:hAnsi="Arial" w:cs="Arial"/>
          <w:sz w:val="18"/>
          <w:szCs w:val="18"/>
          <w:lang w:val="es-ES"/>
        </w:rPr>
        <w:t xml:space="preserve"> 14/03/2019</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Señores padres de familia:</w:t>
      </w: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Reciban un respetuoso saludo desde la coordinación académica del colegio,  el día lunes fueron enviados los cortes académicos del primer bimestre en la agenda de los estudiantes, en ellos encontramos las asignaturas en las que el menor tiene bajo rendimiento es decir por debajo de 3.5, lo cual afecta su proceso, para realizar la recuperación de logro los docentes entregan trabajos de recuperación como son talleres, cuestionarios, proyectos TIA, evaluaciones, </w:t>
      </w:r>
      <w:proofErr w:type="spellStart"/>
      <w:r w:rsidRPr="00332C78">
        <w:rPr>
          <w:rFonts w:ascii="Arial" w:hAnsi="Arial" w:cs="Arial"/>
          <w:sz w:val="18"/>
          <w:szCs w:val="18"/>
          <w:lang w:val="es-ES"/>
        </w:rPr>
        <w:t>etc</w:t>
      </w:r>
      <w:proofErr w:type="spellEnd"/>
      <w:r w:rsidRPr="00332C78">
        <w:rPr>
          <w:rFonts w:ascii="Arial" w:hAnsi="Arial" w:cs="Arial"/>
          <w:sz w:val="18"/>
          <w:szCs w:val="18"/>
          <w:lang w:val="es-ES"/>
        </w:rPr>
        <w:t xml:space="preserve">  los cuales permitirán a su hijo resarcir el logro desde el componente académico, les recordamos que los plazos máximos para entrega de trabajos y/o actividades son el martes 19 de marzo, los estudiantes deben encontrarse a paz y salvo con el fin de poder actualizar el sistema con las notas de recuperación de corte, para finalizar recuerde que es responsabilidad de los estudiantes de los grados tercero a once el buscar a los docentes para solicitar los trabajos de recuperación y entregarlos en las fechas asignadas. </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ATT: SULEIMA PINZON</w:t>
      </w:r>
    </w:p>
    <w:p w:rsidR="00332C78" w:rsidRPr="00332C78" w:rsidRDefault="00332C78" w:rsidP="00332C78">
      <w:pPr>
        <w:pStyle w:val="Sinespaciado"/>
        <w:jc w:val="both"/>
        <w:rPr>
          <w:rFonts w:ascii="Arial" w:hAnsi="Arial" w:cs="Arial"/>
          <w:sz w:val="18"/>
          <w:szCs w:val="18"/>
          <w:lang w:val="es-ES"/>
        </w:rPr>
      </w:pPr>
    </w:p>
    <w:p w:rsidR="002E12EB" w:rsidRDefault="002E12EB"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Bogotá, </w:t>
      </w:r>
      <w:proofErr w:type="spellStart"/>
      <w:r w:rsidRPr="00332C78">
        <w:rPr>
          <w:rFonts w:ascii="Arial" w:hAnsi="Arial" w:cs="Arial"/>
          <w:sz w:val="18"/>
          <w:szCs w:val="18"/>
          <w:lang w:val="es-ES"/>
        </w:rPr>
        <w:t>d.c.</w:t>
      </w:r>
      <w:proofErr w:type="spellEnd"/>
      <w:r w:rsidRPr="00332C78">
        <w:rPr>
          <w:rFonts w:ascii="Arial" w:hAnsi="Arial" w:cs="Arial"/>
          <w:sz w:val="18"/>
          <w:szCs w:val="18"/>
          <w:lang w:val="es-ES"/>
        </w:rPr>
        <w:t xml:space="preserve"> 14/03/2019</w:t>
      </w:r>
    </w:p>
    <w:p w:rsidR="00332C78" w:rsidRPr="00332C78" w:rsidRDefault="00332C78" w:rsidP="00332C78">
      <w:pPr>
        <w:pStyle w:val="Sinespaciado"/>
        <w:jc w:val="both"/>
        <w:rPr>
          <w:rFonts w:ascii="Arial" w:hAnsi="Arial" w:cs="Arial"/>
          <w:sz w:val="18"/>
          <w:szCs w:val="18"/>
          <w:lang w:val="es-ES"/>
        </w:rPr>
      </w:pP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Señores padres de familia:</w:t>
      </w:r>
    </w:p>
    <w:p w:rsidR="00332C78" w:rsidRP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 xml:space="preserve">Reciban un respetuoso saludo desde la coordinación académica del colegio,  el día lunes fueron enviados los cortes académicos del primer bimestre en la agenda de los estudiantes, en ellos encontramos las asignaturas en las que el menor tiene bajo rendimiento es decir por debajo de 3.5, lo cual afecta su proceso, para realizar la recuperación de logro los docentes entregan trabajos de recuperación como son talleres, cuestionarios, proyectos TIA, evaluaciones, </w:t>
      </w:r>
      <w:proofErr w:type="spellStart"/>
      <w:r w:rsidRPr="00332C78">
        <w:rPr>
          <w:rFonts w:ascii="Arial" w:hAnsi="Arial" w:cs="Arial"/>
          <w:sz w:val="18"/>
          <w:szCs w:val="18"/>
          <w:lang w:val="es-ES"/>
        </w:rPr>
        <w:t>etc</w:t>
      </w:r>
      <w:proofErr w:type="spellEnd"/>
      <w:r w:rsidRPr="00332C78">
        <w:rPr>
          <w:rFonts w:ascii="Arial" w:hAnsi="Arial" w:cs="Arial"/>
          <w:sz w:val="18"/>
          <w:szCs w:val="18"/>
          <w:lang w:val="es-ES"/>
        </w:rPr>
        <w:t xml:space="preserve">  los cuales permitirán a su hijo resarcir el logro desde el componente académico, les recordamos que los plazos máximos para entrega de trabajos y/o actividades son el martes 19 de marzo, los estudiantes deben encontrarse a paz y salvo con el fin de poder actualizar el sistema con las notas de recuperación de corte, para finalizar recuerde que es responsabilidad de los estudiantes de los grados tercero a once el buscar a los docentes para solicitar los trabajos de recuperación y entregarlos en las fechas asignadas. </w:t>
      </w:r>
    </w:p>
    <w:p w:rsidR="00332C78" w:rsidRPr="00332C78" w:rsidRDefault="00332C78" w:rsidP="00332C78">
      <w:pPr>
        <w:pStyle w:val="Sinespaciado"/>
        <w:jc w:val="both"/>
        <w:rPr>
          <w:rFonts w:ascii="Arial" w:hAnsi="Arial" w:cs="Arial"/>
          <w:sz w:val="18"/>
          <w:szCs w:val="18"/>
          <w:lang w:val="es-ES"/>
        </w:rPr>
      </w:pPr>
    </w:p>
    <w:p w:rsidR="00332C78" w:rsidRDefault="00332C78" w:rsidP="00332C78">
      <w:pPr>
        <w:pStyle w:val="Sinespaciado"/>
        <w:jc w:val="both"/>
        <w:rPr>
          <w:rFonts w:ascii="Arial" w:hAnsi="Arial" w:cs="Arial"/>
          <w:sz w:val="18"/>
          <w:szCs w:val="18"/>
          <w:lang w:val="es-ES"/>
        </w:rPr>
      </w:pPr>
      <w:r w:rsidRPr="00332C78">
        <w:rPr>
          <w:rFonts w:ascii="Arial" w:hAnsi="Arial" w:cs="Arial"/>
          <w:sz w:val="18"/>
          <w:szCs w:val="18"/>
          <w:lang w:val="es-ES"/>
        </w:rPr>
        <w:t>ATT: SULEIMA PINZON</w:t>
      </w:r>
      <w:bookmarkStart w:id="0" w:name="_GoBack"/>
      <w:bookmarkEnd w:id="0"/>
    </w:p>
    <w:p w:rsidR="00332C78" w:rsidRPr="00332C78" w:rsidRDefault="00332C78" w:rsidP="00332C78">
      <w:pPr>
        <w:pStyle w:val="Sinespaciado"/>
        <w:jc w:val="both"/>
        <w:rPr>
          <w:rFonts w:ascii="Arial" w:hAnsi="Arial" w:cs="Arial"/>
          <w:sz w:val="18"/>
          <w:szCs w:val="18"/>
          <w:lang w:val="es-ES"/>
        </w:rPr>
      </w:pPr>
    </w:p>
    <w:sectPr w:rsidR="00332C78" w:rsidRPr="00332C78" w:rsidSect="00332C78">
      <w:pgSz w:w="12242" w:h="18711" w:code="10000"/>
      <w:pgMar w:top="426" w:right="47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78"/>
    <w:rsid w:val="001612A7"/>
    <w:rsid w:val="002E12EB"/>
    <w:rsid w:val="00332C78"/>
    <w:rsid w:val="007B3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64449-9267-49E7-BF57-8B994FD2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2C78"/>
    <w:pPr>
      <w:spacing w:after="0" w:line="240" w:lineRule="auto"/>
    </w:pPr>
    <w:rPr>
      <w:lang w:val="es-CO"/>
    </w:rPr>
  </w:style>
  <w:style w:type="paragraph" w:styleId="Textodeglobo">
    <w:name w:val="Balloon Text"/>
    <w:basedOn w:val="Normal"/>
    <w:link w:val="TextodegloboCar"/>
    <w:uiPriority w:val="99"/>
    <w:semiHidden/>
    <w:unhideWhenUsed/>
    <w:rsid w:val="002E12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2EB"/>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982</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2019-03-14T17:40:00Z</cp:lastPrinted>
  <dcterms:created xsi:type="dcterms:W3CDTF">2019-03-14T17:27:00Z</dcterms:created>
  <dcterms:modified xsi:type="dcterms:W3CDTF">2019-03-14T20:08:00Z</dcterms:modified>
</cp:coreProperties>
</file>